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7955B" w14:textId="77777777" w:rsidR="00506A65" w:rsidRPr="006172CD" w:rsidRDefault="00506A65" w:rsidP="00506A65">
      <w:pPr>
        <w:pStyle w:val="SemEspaamento"/>
        <w:tabs>
          <w:tab w:val="right" w:pos="8504"/>
        </w:tabs>
        <w:rPr>
          <w:rFonts w:ascii="Times New Roman" w:hAnsi="Times New Roman"/>
          <w:b/>
        </w:rPr>
      </w:pPr>
    </w:p>
    <w:p w14:paraId="2C098087" w14:textId="39E40783" w:rsidR="00506A65" w:rsidRPr="00FD6826" w:rsidRDefault="00506A65" w:rsidP="00506A65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Cs/>
        </w:rPr>
      </w:pPr>
      <w:r w:rsidRPr="00432755">
        <w:rPr>
          <w:rFonts w:ascii="Arial" w:hAnsi="Arial" w:cs="Arial"/>
          <w:bCs/>
        </w:rPr>
        <w:t xml:space="preserve">             Itaberaí,</w:t>
      </w:r>
      <w:r>
        <w:rPr>
          <w:rFonts w:ascii="Arial" w:hAnsi="Arial" w:cs="Arial"/>
          <w:bCs/>
        </w:rPr>
        <w:t xml:space="preserve"> </w:t>
      </w:r>
      <w:r w:rsidR="000B5F4B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</w:t>
      </w:r>
      <w:r w:rsidR="000B5F4B">
        <w:rPr>
          <w:rFonts w:ascii="Arial" w:hAnsi="Arial" w:cs="Arial"/>
          <w:bCs/>
        </w:rPr>
        <w:t>de dezembro</w:t>
      </w:r>
      <w:r>
        <w:rPr>
          <w:rFonts w:ascii="Arial" w:hAnsi="Arial" w:cs="Arial"/>
          <w:bCs/>
        </w:rPr>
        <w:t xml:space="preserve"> </w:t>
      </w:r>
      <w:r w:rsidRPr="00432755">
        <w:rPr>
          <w:rFonts w:ascii="Arial" w:hAnsi="Arial" w:cs="Arial"/>
          <w:bCs/>
        </w:rPr>
        <w:t xml:space="preserve">de </w:t>
      </w:r>
      <w:r>
        <w:rPr>
          <w:rFonts w:ascii="Arial" w:hAnsi="Arial" w:cs="Arial"/>
          <w:bCs/>
        </w:rPr>
        <w:t>2025</w:t>
      </w:r>
    </w:p>
    <w:p w14:paraId="039484ED" w14:textId="0FF4B5DF" w:rsidR="00506A65" w:rsidRDefault="00506A65" w:rsidP="00506A65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memorando</w:t>
      </w:r>
      <w:r w:rsidRPr="00F42F5B">
        <w:rPr>
          <w:rFonts w:ascii="Arial" w:hAnsi="Arial" w:cs="Arial"/>
          <w:b/>
        </w:rPr>
        <w:t xml:space="preserve"> nº</w:t>
      </w:r>
      <w:r w:rsidRPr="00155812">
        <w:rPr>
          <w:rFonts w:ascii="Arial" w:hAnsi="Arial" w:cs="Arial"/>
          <w:color w:val="404654"/>
          <w:shd w:val="clear" w:color="auto" w:fill="FFFFFF"/>
        </w:rPr>
        <w:t xml:space="preserve"> </w:t>
      </w:r>
      <w:r w:rsidR="000B5F4B">
        <w:rPr>
          <w:rFonts w:ascii="Arial" w:hAnsi="Arial" w:cs="Arial"/>
          <w:b/>
        </w:rPr>
        <w:t>1344</w:t>
      </w:r>
      <w:r w:rsidRPr="00155812">
        <w:rPr>
          <w:rFonts w:ascii="Arial" w:hAnsi="Arial" w:cs="Arial"/>
          <w:b/>
        </w:rPr>
        <w:t>/202</w:t>
      </w:r>
      <w:r>
        <w:rPr>
          <w:rFonts w:ascii="Arial" w:hAnsi="Arial" w:cs="Arial"/>
          <w:b/>
        </w:rPr>
        <w:t>5 - SAMU</w:t>
      </w:r>
      <w:r w:rsidRPr="00432755">
        <w:rPr>
          <w:rFonts w:ascii="Arial" w:hAnsi="Arial" w:cs="Arial"/>
          <w:bCs/>
        </w:rPr>
        <w:tab/>
      </w:r>
    </w:p>
    <w:p w14:paraId="73BC2F51" w14:textId="77777777" w:rsidR="00506A65" w:rsidRDefault="00506A65" w:rsidP="00506A65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IImo</w:t>
      </w:r>
      <w:proofErr w:type="spellEnd"/>
      <w:r>
        <w:rPr>
          <w:rFonts w:ascii="Arial" w:hAnsi="Arial" w:cs="Arial"/>
        </w:rPr>
        <w:t>. Senhora</w:t>
      </w:r>
      <w:bookmarkStart w:id="0" w:name="_Hlk152917969"/>
    </w:p>
    <w:p w14:paraId="1570319C" w14:textId="77777777" w:rsidR="00506A65" w:rsidRPr="00744CDA" w:rsidRDefault="00506A65" w:rsidP="00506A65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Amanda Rodrigues Simões </w:t>
      </w:r>
    </w:p>
    <w:bookmarkEnd w:id="0"/>
    <w:p w14:paraId="0C2BF8D4" w14:textId="77777777" w:rsidR="00506A65" w:rsidRDefault="00506A65" w:rsidP="00506A6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Farmacêutica </w:t>
      </w:r>
    </w:p>
    <w:p w14:paraId="0DF5979D" w14:textId="77777777" w:rsidR="00506A65" w:rsidRDefault="00506A65" w:rsidP="00506A65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bCs/>
        </w:rPr>
      </w:pPr>
    </w:p>
    <w:p w14:paraId="21C61729" w14:textId="77777777" w:rsidR="00506A65" w:rsidRPr="00FD6826" w:rsidRDefault="00506A65" w:rsidP="00506A65">
      <w:pPr>
        <w:widowControl w:val="0"/>
        <w:autoSpaceDE w:val="0"/>
        <w:autoSpaceDN w:val="0"/>
        <w:adjustRightInd w:val="0"/>
        <w:spacing w:after="200" w:line="360" w:lineRule="auto"/>
        <w:ind w:firstLine="720"/>
        <w:jc w:val="both"/>
        <w:rPr>
          <w:rFonts w:ascii="Arial" w:hAnsi="Arial" w:cs="Arial"/>
          <w:bCs/>
        </w:rPr>
      </w:pPr>
      <w:r w:rsidRPr="00FD6826">
        <w:rPr>
          <w:rFonts w:ascii="Arial" w:hAnsi="Arial" w:cs="Arial"/>
          <w:b/>
          <w:bCs/>
        </w:rPr>
        <w:t>Assunto:</w:t>
      </w:r>
      <w:r w:rsidRPr="00FD6826">
        <w:rPr>
          <w:rFonts w:ascii="Arial" w:hAnsi="Arial" w:cs="Arial"/>
          <w:bCs/>
        </w:rPr>
        <w:t xml:space="preserve"> Encaminhamento de quantitativo de medicamentos</w:t>
      </w:r>
    </w:p>
    <w:p w14:paraId="4773516B" w14:textId="77777777" w:rsidR="00506A65" w:rsidRPr="00FD6826" w:rsidRDefault="00506A65" w:rsidP="00506A65">
      <w:pPr>
        <w:widowControl w:val="0"/>
        <w:autoSpaceDE w:val="0"/>
        <w:autoSpaceDN w:val="0"/>
        <w:adjustRightInd w:val="0"/>
        <w:spacing w:after="200" w:line="360" w:lineRule="auto"/>
        <w:ind w:firstLine="720"/>
        <w:jc w:val="both"/>
        <w:rPr>
          <w:rFonts w:ascii="Arial" w:hAnsi="Arial" w:cs="Arial"/>
          <w:bCs/>
        </w:rPr>
      </w:pPr>
      <w:r w:rsidRPr="00FD6826">
        <w:rPr>
          <w:rFonts w:ascii="Arial" w:hAnsi="Arial" w:cs="Arial"/>
          <w:bCs/>
        </w:rPr>
        <w:t xml:space="preserve">A par de cumprimentá-lo(a) cordialmente e parabenizá-lo(a) pelo excelente trabalho prestado, sirvo-me do presente para encaminhar o </w:t>
      </w:r>
      <w:r w:rsidRPr="00FD6826">
        <w:rPr>
          <w:rFonts w:ascii="Arial" w:hAnsi="Arial" w:cs="Arial"/>
          <w:b/>
          <w:bCs/>
        </w:rPr>
        <w:t>quantitativo de medicamentos</w:t>
      </w:r>
      <w:r w:rsidRPr="00FD6826">
        <w:rPr>
          <w:rFonts w:ascii="Arial" w:hAnsi="Arial" w:cs="Arial"/>
          <w:bCs/>
        </w:rPr>
        <w:t xml:space="preserve"> necessários para o adequado funcionamento do Serviço de Atendimento Móvel de Urgência – SAMU 192, acompanhado da devida justificativa técnica.</w:t>
      </w:r>
    </w:p>
    <w:p w14:paraId="2E074153" w14:textId="77777777" w:rsidR="00506A65" w:rsidRPr="00FD6826" w:rsidRDefault="00506A65" w:rsidP="00506A65">
      <w:pPr>
        <w:widowControl w:val="0"/>
        <w:autoSpaceDE w:val="0"/>
        <w:autoSpaceDN w:val="0"/>
        <w:adjustRightInd w:val="0"/>
        <w:spacing w:after="200" w:line="360" w:lineRule="auto"/>
        <w:ind w:firstLine="720"/>
        <w:jc w:val="both"/>
        <w:rPr>
          <w:rFonts w:ascii="Arial" w:hAnsi="Arial" w:cs="Arial"/>
          <w:bCs/>
        </w:rPr>
      </w:pPr>
      <w:r w:rsidRPr="00FD6826">
        <w:rPr>
          <w:rFonts w:ascii="Arial" w:hAnsi="Arial" w:cs="Arial"/>
          <w:b/>
          <w:bCs/>
        </w:rPr>
        <w:t>Justificativa:</w:t>
      </w:r>
      <w:r w:rsidRPr="00FD6826">
        <w:rPr>
          <w:rFonts w:ascii="Arial" w:hAnsi="Arial" w:cs="Arial"/>
          <w:bCs/>
        </w:rPr>
        <w:br/>
        <w:t>Considerando que a área de urgência e emergência é indispensável para a assistência à saúde, sobretudo no que se refere ao atendimento imediato — aquele que exige maior cuidado e atenção, uma vez que o paciente que necessita desse tipo de serviço está, muitas vezes, em risco iminente de morte;</w:t>
      </w:r>
    </w:p>
    <w:p w14:paraId="6761E39E" w14:textId="77777777" w:rsidR="00506A65" w:rsidRPr="00FD6826" w:rsidRDefault="00506A65" w:rsidP="00506A65">
      <w:pPr>
        <w:widowControl w:val="0"/>
        <w:autoSpaceDE w:val="0"/>
        <w:autoSpaceDN w:val="0"/>
        <w:adjustRightInd w:val="0"/>
        <w:spacing w:after="200" w:line="360" w:lineRule="auto"/>
        <w:ind w:firstLine="720"/>
        <w:jc w:val="both"/>
        <w:rPr>
          <w:rFonts w:ascii="Arial" w:hAnsi="Arial" w:cs="Arial"/>
          <w:bCs/>
        </w:rPr>
      </w:pPr>
      <w:r w:rsidRPr="00FD6826">
        <w:rPr>
          <w:rFonts w:ascii="Arial" w:hAnsi="Arial" w:cs="Arial"/>
          <w:bCs/>
        </w:rPr>
        <w:t xml:space="preserve">Considerando que o serviço </w:t>
      </w:r>
      <w:r w:rsidRPr="00FD6826">
        <w:rPr>
          <w:rFonts w:ascii="Arial" w:hAnsi="Arial" w:cs="Arial"/>
          <w:b/>
          <w:bCs/>
        </w:rPr>
        <w:t>SAMU 192</w:t>
      </w:r>
      <w:r w:rsidRPr="00FD6826">
        <w:rPr>
          <w:rFonts w:ascii="Arial" w:hAnsi="Arial" w:cs="Arial"/>
          <w:bCs/>
        </w:rPr>
        <w:t xml:space="preserve"> presta socorro à população em residências, locais de trabalho e vias públicas;</w:t>
      </w:r>
    </w:p>
    <w:p w14:paraId="316615C4" w14:textId="77777777" w:rsidR="00506A65" w:rsidRPr="00FD6826" w:rsidRDefault="00506A65" w:rsidP="00506A65">
      <w:pPr>
        <w:widowControl w:val="0"/>
        <w:autoSpaceDE w:val="0"/>
        <w:autoSpaceDN w:val="0"/>
        <w:adjustRightInd w:val="0"/>
        <w:spacing w:after="200" w:line="360" w:lineRule="auto"/>
        <w:ind w:firstLine="720"/>
        <w:jc w:val="both"/>
        <w:rPr>
          <w:rFonts w:ascii="Arial" w:hAnsi="Arial" w:cs="Arial"/>
          <w:bCs/>
        </w:rPr>
      </w:pPr>
      <w:r w:rsidRPr="00FD6826">
        <w:rPr>
          <w:rFonts w:ascii="Arial" w:hAnsi="Arial" w:cs="Arial"/>
          <w:bCs/>
        </w:rPr>
        <w:t xml:space="preserve">É fundamental que a unidade esteja devidamente abastecida com os medicamentos necessários para uso durante os atendimentos realizados nas ambulâncias. Todos os itens solicitados são </w:t>
      </w:r>
      <w:r w:rsidRPr="00FD6826">
        <w:rPr>
          <w:rFonts w:ascii="Arial" w:hAnsi="Arial" w:cs="Arial"/>
          <w:b/>
          <w:bCs/>
        </w:rPr>
        <w:t>essenciais</w:t>
      </w:r>
      <w:r w:rsidRPr="00FD6826">
        <w:rPr>
          <w:rFonts w:ascii="Arial" w:hAnsi="Arial" w:cs="Arial"/>
          <w:bCs/>
        </w:rPr>
        <w:t xml:space="preserve"> para garantir a segurança, eficácia e continuidade do atendimento prestado pelas equipes do SAMU.</w:t>
      </w:r>
    </w:p>
    <w:p w14:paraId="345DD33A" w14:textId="77777777" w:rsidR="00506A65" w:rsidRPr="00FD6826" w:rsidRDefault="00506A65" w:rsidP="00506A65">
      <w:pPr>
        <w:widowControl w:val="0"/>
        <w:autoSpaceDE w:val="0"/>
        <w:autoSpaceDN w:val="0"/>
        <w:adjustRightInd w:val="0"/>
        <w:spacing w:after="200" w:line="360" w:lineRule="auto"/>
        <w:ind w:firstLine="720"/>
        <w:jc w:val="both"/>
        <w:rPr>
          <w:rFonts w:ascii="Arial" w:hAnsi="Arial" w:cs="Arial"/>
          <w:bCs/>
        </w:rPr>
      </w:pPr>
      <w:r w:rsidRPr="00FD6826">
        <w:rPr>
          <w:rFonts w:ascii="Arial" w:hAnsi="Arial" w:cs="Arial"/>
          <w:bCs/>
        </w:rPr>
        <w:t>Sendo o que se apresenta para o momento, coloco-me à disposição para quaisquer esclarecimentos.</w:t>
      </w:r>
    </w:p>
    <w:p w14:paraId="0E7D1571" w14:textId="77777777" w:rsidR="00506A65" w:rsidRPr="00FD6826" w:rsidRDefault="00506A65" w:rsidP="00506A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FD6826">
        <w:rPr>
          <w:rFonts w:ascii="Arial" w:hAnsi="Arial" w:cs="Arial"/>
          <w:b/>
          <w:bCs/>
        </w:rPr>
        <w:t>Atenciosamente,</w:t>
      </w:r>
    </w:p>
    <w:p w14:paraId="6FAC3A75" w14:textId="77777777" w:rsidR="00506A65" w:rsidRDefault="00506A65" w:rsidP="00506A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Segue o quantitativo </w:t>
      </w:r>
    </w:p>
    <w:p w14:paraId="3D4B935D" w14:textId="77777777" w:rsidR="00506A65" w:rsidRDefault="00506A65" w:rsidP="00506A65">
      <w:pPr>
        <w:widowControl w:val="0"/>
        <w:tabs>
          <w:tab w:val="left" w:pos="2970"/>
        </w:tabs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</w:p>
    <w:tbl>
      <w:tblPr>
        <w:tblStyle w:val="Tabelacomgrade"/>
        <w:tblpPr w:leftFromText="141" w:rightFromText="141" w:vertAnchor="text" w:horzAnchor="margin" w:tblpY="448"/>
        <w:tblOverlap w:val="never"/>
        <w:tblW w:w="9464" w:type="dxa"/>
        <w:tblLook w:val="04A0" w:firstRow="1" w:lastRow="0" w:firstColumn="1" w:lastColumn="0" w:noHBand="0" w:noVBand="1"/>
      </w:tblPr>
      <w:tblGrid>
        <w:gridCol w:w="6092"/>
        <w:gridCol w:w="1194"/>
        <w:gridCol w:w="1256"/>
        <w:gridCol w:w="922"/>
      </w:tblGrid>
      <w:tr w:rsidR="00506A65" w14:paraId="5C65E7B1" w14:textId="77777777" w:rsidTr="0048557D">
        <w:tc>
          <w:tcPr>
            <w:tcW w:w="6092" w:type="dxa"/>
          </w:tcPr>
          <w:p w14:paraId="1761302D" w14:textId="77777777" w:rsidR="00506A65" w:rsidRDefault="00506A65" w:rsidP="0048557D">
            <w:r w:rsidRPr="0064025A">
              <w:rPr>
                <w:rFonts w:ascii="Times New Roman" w:hAnsi="Times New Roman"/>
                <w:b/>
                <w:bCs/>
                <w:color w:val="0A0000"/>
              </w:rPr>
              <w:lastRenderedPageBreak/>
              <w:t>DESCRIÇÃO/ITEM</w:t>
            </w:r>
          </w:p>
        </w:tc>
        <w:tc>
          <w:tcPr>
            <w:tcW w:w="1194" w:type="dxa"/>
          </w:tcPr>
          <w:p w14:paraId="0681FC94" w14:textId="77777777" w:rsidR="00506A65" w:rsidRDefault="00506A65" w:rsidP="0048557D">
            <w:pPr>
              <w:rPr>
                <w:rFonts w:ascii="Times New Roman" w:hAnsi="Times New Roman"/>
                <w:b/>
                <w:bCs/>
                <w:color w:val="0A0000"/>
              </w:rPr>
            </w:pPr>
            <w:r w:rsidRPr="007F249B">
              <w:rPr>
                <w:rFonts w:ascii="Times New Roman" w:hAnsi="Times New Roman"/>
                <w:b/>
                <w:bCs/>
                <w:color w:val="0A0000"/>
              </w:rPr>
              <w:t>QTDE</w:t>
            </w:r>
          </w:p>
          <w:p w14:paraId="43C35F28" w14:textId="77777777" w:rsidR="00506A65" w:rsidRDefault="00506A65" w:rsidP="0048557D">
            <w:r>
              <w:rPr>
                <w:rFonts w:ascii="Times New Roman" w:hAnsi="Times New Roman"/>
                <w:b/>
                <w:bCs/>
                <w:color w:val="0A0000"/>
              </w:rPr>
              <w:t>MAXIMA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4D82" w14:textId="77777777" w:rsidR="00506A65" w:rsidRDefault="00506A65" w:rsidP="0048557D">
            <w:r>
              <w:rPr>
                <w:rFonts w:ascii="Times New Roman" w:hAnsi="Times New Roman"/>
                <w:b/>
                <w:bCs/>
                <w:color w:val="0A0000"/>
              </w:rPr>
              <w:t>QTDE MINIMA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551D" w14:textId="77777777" w:rsidR="00506A65" w:rsidRPr="007F249B" w:rsidRDefault="00506A65" w:rsidP="0048557D">
            <w:pPr>
              <w:rPr>
                <w:rFonts w:ascii="Times New Roman" w:hAnsi="Times New Roman"/>
                <w:b/>
                <w:bCs/>
                <w:color w:val="0A0000"/>
              </w:rPr>
            </w:pPr>
            <w:r w:rsidRPr="007F249B">
              <w:rPr>
                <w:rFonts w:ascii="Times New Roman" w:hAnsi="Times New Roman"/>
                <w:b/>
                <w:bCs/>
                <w:color w:val="0A0000"/>
              </w:rPr>
              <w:t>UND</w:t>
            </w:r>
          </w:p>
        </w:tc>
      </w:tr>
      <w:tr w:rsidR="00575B50" w14:paraId="6BB76AD3" w14:textId="77777777" w:rsidTr="0048557D">
        <w:tc>
          <w:tcPr>
            <w:tcW w:w="6092" w:type="dxa"/>
          </w:tcPr>
          <w:p w14:paraId="54FC4CC6" w14:textId="2FA62B6A" w:rsidR="00575B50" w:rsidRPr="00575B50" w:rsidRDefault="00575B50" w:rsidP="0048557D">
            <w:pPr>
              <w:rPr>
                <w:rFonts w:ascii="Times New Roman" w:hAnsi="Times New Roman"/>
                <w:color w:val="0A0000"/>
              </w:rPr>
            </w:pPr>
            <w:r w:rsidRPr="00575B50">
              <w:rPr>
                <w:rFonts w:ascii="Times New Roman" w:hAnsi="Times New Roman"/>
                <w:color w:val="0A0000"/>
              </w:rPr>
              <w:t>ÁGUA</w:t>
            </w:r>
            <w:r w:rsidRPr="00575B50">
              <w:rPr>
                <w:rFonts w:ascii="Times New Roman" w:hAnsi="Times New Roman"/>
                <w:color w:val="0A0000"/>
              </w:rPr>
              <w:t xml:space="preserve"> DESTILADA PARA INJEÇÃO 10 ML</w:t>
            </w:r>
          </w:p>
        </w:tc>
        <w:tc>
          <w:tcPr>
            <w:tcW w:w="1194" w:type="dxa"/>
          </w:tcPr>
          <w:p w14:paraId="6E1A32ED" w14:textId="0635EAC2" w:rsidR="00575B50" w:rsidRPr="00575B50" w:rsidRDefault="00575B50" w:rsidP="0048557D">
            <w:pPr>
              <w:rPr>
                <w:rFonts w:ascii="Times New Roman" w:hAnsi="Times New Roman"/>
                <w:color w:val="0A0000"/>
              </w:rPr>
            </w:pPr>
            <w:r w:rsidRPr="00575B50">
              <w:rPr>
                <w:rFonts w:ascii="Times New Roman" w:hAnsi="Times New Roman"/>
                <w:color w:val="0A0000"/>
              </w:rPr>
              <w:t>400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969F" w14:textId="1B8F7B18" w:rsidR="00575B50" w:rsidRPr="00575B50" w:rsidRDefault="00575B50" w:rsidP="0048557D">
            <w:pPr>
              <w:rPr>
                <w:rFonts w:ascii="Times New Roman" w:hAnsi="Times New Roman"/>
                <w:color w:val="0A0000"/>
              </w:rPr>
            </w:pPr>
            <w:r w:rsidRPr="00575B50">
              <w:rPr>
                <w:rFonts w:ascii="Times New Roman" w:hAnsi="Times New Roman"/>
                <w:color w:val="0A0000"/>
              </w:rPr>
              <w:t>200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3A96" w14:textId="4A322A14" w:rsidR="00575B50" w:rsidRPr="007F249B" w:rsidRDefault="00575B50" w:rsidP="0048557D">
            <w:pPr>
              <w:rPr>
                <w:rFonts w:ascii="Times New Roman" w:hAnsi="Times New Roman"/>
                <w:b/>
                <w:bCs/>
                <w:color w:val="0A0000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AMP</w:t>
            </w:r>
          </w:p>
        </w:tc>
      </w:tr>
      <w:tr w:rsidR="00506A65" w14:paraId="0876E64D" w14:textId="77777777" w:rsidTr="0048557D">
        <w:tc>
          <w:tcPr>
            <w:tcW w:w="6092" w:type="dxa"/>
          </w:tcPr>
          <w:p w14:paraId="4C7646F2" w14:textId="52D6F774" w:rsidR="00506A65" w:rsidRPr="00C66CB5" w:rsidRDefault="00575B50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 w:rsidRPr="00575B50">
              <w:rPr>
                <w:rFonts w:ascii="Times New Roman" w:hAnsi="Times New Roman"/>
                <w:color w:val="0A0000"/>
                <w:sz w:val="26"/>
                <w:szCs w:val="26"/>
              </w:rPr>
              <w:t>BROMETO DE N-BUTILESCOPOLAMINA + DIPIRONA SÓDICA CP</w:t>
            </w:r>
          </w:p>
        </w:tc>
        <w:tc>
          <w:tcPr>
            <w:tcW w:w="1194" w:type="dxa"/>
          </w:tcPr>
          <w:p w14:paraId="708C7CFD" w14:textId="110C6789" w:rsidR="00506A65" w:rsidRPr="00C66CB5" w:rsidRDefault="00575B50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800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F643" w14:textId="77777777" w:rsidR="00506A65" w:rsidRPr="00C66CB5" w:rsidRDefault="00506A65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466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4806" w14:textId="77777777" w:rsidR="00506A65" w:rsidRPr="00C66CB5" w:rsidRDefault="00506A65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AMP</w:t>
            </w:r>
          </w:p>
        </w:tc>
      </w:tr>
      <w:tr w:rsidR="00506A65" w14:paraId="7D0A6AC8" w14:textId="77777777" w:rsidTr="0048557D">
        <w:tc>
          <w:tcPr>
            <w:tcW w:w="6092" w:type="dxa"/>
          </w:tcPr>
          <w:p w14:paraId="546DBC76" w14:textId="4EFAC27A" w:rsidR="00506A65" w:rsidRPr="00C66CB5" w:rsidRDefault="00575B50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 w:rsidRPr="00575B50">
              <w:rPr>
                <w:rFonts w:ascii="Times New Roman" w:hAnsi="Times New Roman"/>
                <w:color w:val="0A0000"/>
                <w:sz w:val="26"/>
                <w:szCs w:val="26"/>
              </w:rPr>
              <w:t>BROMETO DE N-BUTILESCOPOLAMINA + DIPIRONA SÓDICA INJETÁVEL AMP 5ML</w:t>
            </w:r>
          </w:p>
        </w:tc>
        <w:tc>
          <w:tcPr>
            <w:tcW w:w="1194" w:type="dxa"/>
          </w:tcPr>
          <w:p w14:paraId="10E3E651" w14:textId="5FFB2D59" w:rsidR="00506A65" w:rsidRPr="00C66CB5" w:rsidRDefault="00575B50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1000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770A" w14:textId="77777777" w:rsidR="00506A65" w:rsidRPr="00C66CB5" w:rsidRDefault="00506A65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100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644B" w14:textId="77777777" w:rsidR="00506A65" w:rsidRDefault="00506A65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AMP</w:t>
            </w:r>
          </w:p>
        </w:tc>
      </w:tr>
      <w:tr w:rsidR="00506A65" w14:paraId="0A98D528" w14:textId="77777777" w:rsidTr="0048557D">
        <w:tc>
          <w:tcPr>
            <w:tcW w:w="6092" w:type="dxa"/>
          </w:tcPr>
          <w:p w14:paraId="13AF7D2F" w14:textId="3CA8440C" w:rsidR="00506A65" w:rsidRDefault="00575B50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 w:rsidRPr="00575B50">
              <w:rPr>
                <w:rFonts w:ascii="Times New Roman" w:hAnsi="Times New Roman"/>
                <w:color w:val="0A0000"/>
                <w:sz w:val="26"/>
                <w:szCs w:val="26"/>
              </w:rPr>
              <w:t>BROMETO DE N-BUTILESCOPOLAMINA INJETÁVEL</w:t>
            </w:r>
          </w:p>
        </w:tc>
        <w:tc>
          <w:tcPr>
            <w:tcW w:w="1194" w:type="dxa"/>
          </w:tcPr>
          <w:p w14:paraId="4E6237BC" w14:textId="468BC838" w:rsidR="00506A65" w:rsidRDefault="00575B50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500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01F6" w14:textId="77777777" w:rsidR="00506A65" w:rsidRDefault="00506A65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300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0BF7" w14:textId="77777777" w:rsidR="00506A65" w:rsidRDefault="00506A65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AMP</w:t>
            </w:r>
          </w:p>
        </w:tc>
      </w:tr>
      <w:tr w:rsidR="00506A65" w14:paraId="6C8B806E" w14:textId="77777777" w:rsidTr="0048557D">
        <w:tc>
          <w:tcPr>
            <w:tcW w:w="6092" w:type="dxa"/>
          </w:tcPr>
          <w:p w14:paraId="24360B84" w14:textId="31706D5A" w:rsidR="00506A65" w:rsidRPr="00201C98" w:rsidRDefault="00575B50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 w:rsidRPr="00575B50">
              <w:rPr>
                <w:rFonts w:ascii="Times New Roman" w:hAnsi="Times New Roman"/>
                <w:color w:val="0A0000"/>
                <w:sz w:val="26"/>
                <w:szCs w:val="26"/>
              </w:rPr>
              <w:t>CAPTOPRIL 50MG CP</w:t>
            </w:r>
          </w:p>
        </w:tc>
        <w:tc>
          <w:tcPr>
            <w:tcW w:w="1194" w:type="dxa"/>
          </w:tcPr>
          <w:p w14:paraId="48649255" w14:textId="7B8CE3C8" w:rsidR="00506A65" w:rsidRDefault="00506A65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100</w:t>
            </w:r>
            <w:r w:rsidR="00575B50">
              <w:rPr>
                <w:rFonts w:ascii="Times New Roman" w:hAnsi="Times New Roman"/>
                <w:color w:val="0A0000"/>
                <w:sz w:val="26"/>
                <w:szCs w:val="26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9660" w14:textId="77777777" w:rsidR="00506A65" w:rsidRDefault="00506A65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30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D65D" w14:textId="5FEE7E62" w:rsidR="00506A65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AMP</w:t>
            </w:r>
          </w:p>
        </w:tc>
      </w:tr>
      <w:tr w:rsidR="00575B50" w14:paraId="4E745068" w14:textId="77777777" w:rsidTr="0048557D">
        <w:tc>
          <w:tcPr>
            <w:tcW w:w="6092" w:type="dxa"/>
          </w:tcPr>
          <w:p w14:paraId="4B13AE6A" w14:textId="03D2C5C4" w:rsidR="00575B50" w:rsidRPr="00201C98" w:rsidRDefault="00575B50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 w:rsidRPr="00575B50">
              <w:rPr>
                <w:rFonts w:ascii="Times New Roman" w:hAnsi="Times New Roman"/>
                <w:color w:val="0A0000"/>
                <w:sz w:val="26"/>
                <w:szCs w:val="26"/>
              </w:rPr>
              <w:t>COMPLEXO B SOLUÇÃO INJ AMPOLA</w:t>
            </w:r>
          </w:p>
        </w:tc>
        <w:tc>
          <w:tcPr>
            <w:tcW w:w="1194" w:type="dxa"/>
          </w:tcPr>
          <w:p w14:paraId="4D17047B" w14:textId="33AFD04C" w:rsidR="00575B50" w:rsidRDefault="00575B50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1200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B2B6" w14:textId="17D231DF" w:rsidR="00575B50" w:rsidRDefault="00575B50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600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A34C" w14:textId="7C4148B6" w:rsidR="00575B50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AMP</w:t>
            </w:r>
          </w:p>
        </w:tc>
      </w:tr>
      <w:tr w:rsidR="00575B50" w14:paraId="19166D30" w14:textId="77777777" w:rsidTr="0048557D">
        <w:tc>
          <w:tcPr>
            <w:tcW w:w="6092" w:type="dxa"/>
          </w:tcPr>
          <w:p w14:paraId="49E4F9D6" w14:textId="1CA22680" w:rsidR="00575B50" w:rsidRPr="00201C98" w:rsidRDefault="00575B50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 w:rsidRPr="00575B50">
              <w:rPr>
                <w:rFonts w:ascii="Times New Roman" w:hAnsi="Times New Roman"/>
                <w:color w:val="0A0000"/>
                <w:sz w:val="26"/>
                <w:szCs w:val="26"/>
              </w:rPr>
              <w:t>DICLOFENACO SÓDICO 75MG/3ML INJ</w:t>
            </w:r>
          </w:p>
        </w:tc>
        <w:tc>
          <w:tcPr>
            <w:tcW w:w="1194" w:type="dxa"/>
          </w:tcPr>
          <w:p w14:paraId="7051574A" w14:textId="71BD5F16" w:rsidR="00575B50" w:rsidRDefault="00575B50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95D5" w14:textId="63465BD5" w:rsidR="00575B50" w:rsidRDefault="00575B50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300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1892" w14:textId="6F8F7057" w:rsidR="00575B50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AMP</w:t>
            </w:r>
          </w:p>
        </w:tc>
      </w:tr>
      <w:tr w:rsidR="00575B50" w14:paraId="6FA22127" w14:textId="77777777" w:rsidTr="0048557D">
        <w:tc>
          <w:tcPr>
            <w:tcW w:w="6092" w:type="dxa"/>
          </w:tcPr>
          <w:p w14:paraId="167F1F89" w14:textId="7C3E2B29" w:rsidR="00575B50" w:rsidRPr="00201C98" w:rsidRDefault="00575B50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 w:rsidRPr="00575B50">
              <w:rPr>
                <w:rFonts w:ascii="Times New Roman" w:hAnsi="Times New Roman"/>
                <w:color w:val="0A0000"/>
                <w:sz w:val="26"/>
                <w:szCs w:val="26"/>
              </w:rPr>
              <w:t>DIPIRONA GOTAS 500MG/ML 10ML</w:t>
            </w:r>
          </w:p>
        </w:tc>
        <w:tc>
          <w:tcPr>
            <w:tcW w:w="1194" w:type="dxa"/>
          </w:tcPr>
          <w:p w14:paraId="25E98C69" w14:textId="111BAAF0" w:rsidR="00575B50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501F" w14:textId="1CC962A4" w:rsidR="00575B50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100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5CAC" w14:textId="5C85A01F" w:rsidR="00575B50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FR</w:t>
            </w:r>
          </w:p>
        </w:tc>
      </w:tr>
      <w:tr w:rsidR="00575B50" w14:paraId="628DD06D" w14:textId="77777777" w:rsidTr="0048557D">
        <w:tc>
          <w:tcPr>
            <w:tcW w:w="6092" w:type="dxa"/>
          </w:tcPr>
          <w:p w14:paraId="0D8011C1" w14:textId="0AE53E4D" w:rsidR="00575B50" w:rsidRPr="00201C98" w:rsidRDefault="00575B50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 w:rsidRPr="00575B50">
              <w:rPr>
                <w:rFonts w:ascii="Times New Roman" w:hAnsi="Times New Roman"/>
                <w:color w:val="0A0000"/>
                <w:sz w:val="26"/>
                <w:szCs w:val="26"/>
              </w:rPr>
              <w:t>FUROSEMIDA 40 MG CP</w:t>
            </w:r>
          </w:p>
        </w:tc>
        <w:tc>
          <w:tcPr>
            <w:tcW w:w="1194" w:type="dxa"/>
          </w:tcPr>
          <w:p w14:paraId="0535C45F" w14:textId="38D4BD4E" w:rsidR="00575B50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400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14B8" w14:textId="064746CB" w:rsidR="00575B50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200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C4EE" w14:textId="34E8FEC6" w:rsidR="00575B50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CP</w:t>
            </w:r>
          </w:p>
        </w:tc>
      </w:tr>
      <w:tr w:rsidR="00575B50" w14:paraId="0764A12F" w14:textId="77777777" w:rsidTr="0048557D">
        <w:tc>
          <w:tcPr>
            <w:tcW w:w="6092" w:type="dxa"/>
          </w:tcPr>
          <w:p w14:paraId="302C6075" w14:textId="00612D4D" w:rsidR="00575B50" w:rsidRPr="00201C98" w:rsidRDefault="00575B50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 w:rsidRPr="00575B50">
              <w:rPr>
                <w:rFonts w:ascii="Times New Roman" w:hAnsi="Times New Roman"/>
                <w:color w:val="0A0000"/>
                <w:sz w:val="26"/>
                <w:szCs w:val="26"/>
              </w:rPr>
              <w:t>GLICOSE 50% 10ML</w:t>
            </w:r>
          </w:p>
        </w:tc>
        <w:tc>
          <w:tcPr>
            <w:tcW w:w="1194" w:type="dxa"/>
          </w:tcPr>
          <w:p w14:paraId="317D2E57" w14:textId="3AFC8141" w:rsidR="00575B50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7E2C" w14:textId="328AD160" w:rsidR="00575B50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300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2B29" w14:textId="3E975FA4" w:rsidR="00575B50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AMP</w:t>
            </w:r>
          </w:p>
        </w:tc>
      </w:tr>
      <w:tr w:rsidR="00575B50" w14:paraId="7B90B13C" w14:textId="77777777" w:rsidTr="0048557D">
        <w:tc>
          <w:tcPr>
            <w:tcW w:w="6092" w:type="dxa"/>
          </w:tcPr>
          <w:p w14:paraId="68549621" w14:textId="705075A8" w:rsidR="00575B50" w:rsidRPr="00201C98" w:rsidRDefault="00575B50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 w:rsidRPr="00575B50">
              <w:rPr>
                <w:rFonts w:ascii="Times New Roman" w:hAnsi="Times New Roman"/>
                <w:color w:val="0A0000"/>
                <w:sz w:val="26"/>
                <w:szCs w:val="26"/>
              </w:rPr>
              <w:t>OMEPRAZOL 20MG CÁPSULA</w:t>
            </w:r>
          </w:p>
        </w:tc>
        <w:tc>
          <w:tcPr>
            <w:tcW w:w="1194" w:type="dxa"/>
          </w:tcPr>
          <w:p w14:paraId="10105751" w14:textId="0837A02E" w:rsidR="00575B50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300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468" w14:textId="22ECDE09" w:rsidR="00575B50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150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7CA6" w14:textId="4CBAAC39" w:rsidR="00575B50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CP</w:t>
            </w:r>
          </w:p>
        </w:tc>
      </w:tr>
      <w:tr w:rsidR="00575B50" w14:paraId="2C249692" w14:textId="77777777" w:rsidTr="0048557D">
        <w:tc>
          <w:tcPr>
            <w:tcW w:w="6092" w:type="dxa"/>
          </w:tcPr>
          <w:p w14:paraId="21955E3E" w14:textId="740EC45A" w:rsidR="00575B50" w:rsidRPr="00201C98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O</w:t>
            </w:r>
            <w:r w:rsidR="00575B50" w:rsidRPr="00575B50">
              <w:rPr>
                <w:rFonts w:ascii="Times New Roman" w:hAnsi="Times New Roman"/>
                <w:color w:val="0A0000"/>
                <w:sz w:val="26"/>
                <w:szCs w:val="26"/>
              </w:rPr>
              <w:t>MEPRAZOL SÓDICO 40MG PÓ LIOF INJETÁVEL</w:t>
            </w:r>
          </w:p>
        </w:tc>
        <w:tc>
          <w:tcPr>
            <w:tcW w:w="1194" w:type="dxa"/>
          </w:tcPr>
          <w:p w14:paraId="7A4D3E39" w14:textId="649970ED" w:rsidR="00575B50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900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F869" w14:textId="7E3A56E9" w:rsidR="00575B50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450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969A" w14:textId="0C0D7B56" w:rsidR="00575B50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AMP</w:t>
            </w:r>
          </w:p>
        </w:tc>
      </w:tr>
      <w:tr w:rsidR="00575B50" w14:paraId="3483823C" w14:textId="77777777" w:rsidTr="0048557D">
        <w:tc>
          <w:tcPr>
            <w:tcW w:w="6092" w:type="dxa"/>
          </w:tcPr>
          <w:p w14:paraId="43B288DC" w14:textId="6D8E131B" w:rsidR="00575B50" w:rsidRPr="00201C98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P</w:t>
            </w:r>
            <w:r w:rsidR="00575B50" w:rsidRPr="00575B50">
              <w:rPr>
                <w:rFonts w:ascii="Times New Roman" w:hAnsi="Times New Roman"/>
                <w:color w:val="0A0000"/>
                <w:sz w:val="26"/>
                <w:szCs w:val="26"/>
              </w:rPr>
              <w:t>REDNISOLONA 20MG CP</w:t>
            </w:r>
          </w:p>
        </w:tc>
        <w:tc>
          <w:tcPr>
            <w:tcW w:w="1194" w:type="dxa"/>
          </w:tcPr>
          <w:p w14:paraId="33394AB2" w14:textId="153B7F3A" w:rsidR="00575B50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250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6249" w14:textId="72770C9D" w:rsidR="00575B50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100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5946" w14:textId="283BB140" w:rsidR="00575B50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CP</w:t>
            </w:r>
          </w:p>
        </w:tc>
      </w:tr>
      <w:tr w:rsidR="00575B50" w14:paraId="3D533F45" w14:textId="77777777" w:rsidTr="0048557D">
        <w:tc>
          <w:tcPr>
            <w:tcW w:w="6092" w:type="dxa"/>
          </w:tcPr>
          <w:p w14:paraId="1E0F8737" w14:textId="525105E4" w:rsidR="00575B50" w:rsidRPr="00201C98" w:rsidRDefault="00575B50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 w:rsidRPr="00575B50">
              <w:rPr>
                <w:rFonts w:ascii="Times New Roman" w:hAnsi="Times New Roman"/>
                <w:color w:val="0A0000"/>
                <w:sz w:val="26"/>
                <w:szCs w:val="26"/>
              </w:rPr>
              <w:t>SORO FISIOLÓGICO 0,9% 100ML EM FRASCO OU BOLSA</w:t>
            </w:r>
          </w:p>
        </w:tc>
        <w:tc>
          <w:tcPr>
            <w:tcW w:w="1194" w:type="dxa"/>
          </w:tcPr>
          <w:p w14:paraId="54C30167" w14:textId="6B02EE86" w:rsidR="00575B50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3500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9DA4" w14:textId="1B9A5A10" w:rsidR="00575B50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2000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7285" w14:textId="039754B8" w:rsidR="00575B50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UND</w:t>
            </w:r>
          </w:p>
        </w:tc>
      </w:tr>
      <w:tr w:rsidR="00575B50" w14:paraId="0094940E" w14:textId="77777777" w:rsidTr="0048557D">
        <w:tc>
          <w:tcPr>
            <w:tcW w:w="6092" w:type="dxa"/>
          </w:tcPr>
          <w:p w14:paraId="274CE3D9" w14:textId="229EE7E0" w:rsidR="00575B50" w:rsidRPr="00201C98" w:rsidRDefault="00575B50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 w:rsidRPr="00575B50">
              <w:rPr>
                <w:rFonts w:ascii="Times New Roman" w:hAnsi="Times New Roman"/>
                <w:color w:val="0A0000"/>
                <w:sz w:val="26"/>
                <w:szCs w:val="26"/>
              </w:rPr>
              <w:t>TENOXICAM PÓ P/ SOLUÇÃO INJ 40MG AMP</w:t>
            </w:r>
          </w:p>
        </w:tc>
        <w:tc>
          <w:tcPr>
            <w:tcW w:w="1194" w:type="dxa"/>
          </w:tcPr>
          <w:p w14:paraId="4BCDC27D" w14:textId="4C636DA1" w:rsidR="00575B50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900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1A44" w14:textId="105AC4C6" w:rsidR="00575B50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450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68E9" w14:textId="1D1BCF2D" w:rsidR="00575B50" w:rsidRDefault="00451A6D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  <w:r>
              <w:rPr>
                <w:rFonts w:ascii="Times New Roman" w:hAnsi="Times New Roman"/>
                <w:color w:val="0A0000"/>
                <w:sz w:val="26"/>
                <w:szCs w:val="26"/>
              </w:rPr>
              <w:t>AMP</w:t>
            </w:r>
          </w:p>
        </w:tc>
      </w:tr>
      <w:tr w:rsidR="00575B50" w14:paraId="7F03A9BC" w14:textId="77777777" w:rsidTr="0048557D">
        <w:tc>
          <w:tcPr>
            <w:tcW w:w="6092" w:type="dxa"/>
          </w:tcPr>
          <w:p w14:paraId="23B08D00" w14:textId="77777777" w:rsidR="00575B50" w:rsidRPr="00201C98" w:rsidRDefault="00575B50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</w:p>
        </w:tc>
        <w:tc>
          <w:tcPr>
            <w:tcW w:w="1194" w:type="dxa"/>
          </w:tcPr>
          <w:p w14:paraId="471DFEC2" w14:textId="77777777" w:rsidR="00575B50" w:rsidRDefault="00575B50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41F0" w14:textId="77777777" w:rsidR="00575B50" w:rsidRDefault="00575B50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7419" w14:textId="77777777" w:rsidR="00575B50" w:rsidRDefault="00575B50" w:rsidP="0048557D">
            <w:pPr>
              <w:rPr>
                <w:rFonts w:ascii="Times New Roman" w:hAnsi="Times New Roman"/>
                <w:color w:val="0A0000"/>
                <w:sz w:val="26"/>
                <w:szCs w:val="26"/>
              </w:rPr>
            </w:pPr>
          </w:p>
        </w:tc>
      </w:tr>
    </w:tbl>
    <w:p w14:paraId="3ECAE336" w14:textId="147BCCC9" w:rsidR="00506A65" w:rsidRDefault="00506A65" w:rsidP="00506A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</w:p>
    <w:p w14:paraId="087B7426" w14:textId="132AADCA" w:rsidR="00506A65" w:rsidRDefault="00506A65" w:rsidP="00506A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</w:p>
    <w:p w14:paraId="4A04A535" w14:textId="6759EC28" w:rsidR="00506A65" w:rsidRDefault="00E870FE" w:rsidP="00506A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 w:rsidRPr="000A2E74">
        <w:rPr>
          <w:rFonts w:ascii="Times New Roman" w:hAnsi="Times New Roman"/>
          <w:noProof/>
        </w:rPr>
        <w:drawing>
          <wp:anchor distT="0" distB="0" distL="114300" distR="114300" simplePos="0" relativeHeight="251659264" behindDoc="1" locked="0" layoutInCell="1" allowOverlap="1" wp14:anchorId="402ABDD2" wp14:editId="6059AD07">
            <wp:simplePos x="0" y="0"/>
            <wp:positionH relativeFrom="margin">
              <wp:posOffset>2076450</wp:posOffset>
            </wp:positionH>
            <wp:positionV relativeFrom="paragraph">
              <wp:posOffset>19050</wp:posOffset>
            </wp:positionV>
            <wp:extent cx="1933575" cy="1116965"/>
            <wp:effectExtent l="0" t="0" r="9525" b="6985"/>
            <wp:wrapThrough wrapText="bothSides">
              <wp:wrapPolygon edited="0">
                <wp:start x="0" y="0"/>
                <wp:lineTo x="0" y="21367"/>
                <wp:lineTo x="21494" y="21367"/>
                <wp:lineTo x="21494" y="0"/>
                <wp:lineTo x="0" y="0"/>
              </wp:wrapPolygon>
            </wp:wrapThrough>
            <wp:docPr id="1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116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3238E01" w14:textId="77777777" w:rsidR="00506A65" w:rsidRPr="00B453BA" w:rsidRDefault="00506A65" w:rsidP="00506A65">
      <w:pPr>
        <w:pStyle w:val="SemEspaamento"/>
        <w:jc w:val="center"/>
        <w:rPr>
          <w:rFonts w:cs="Arial"/>
        </w:rPr>
      </w:pPr>
      <w:r w:rsidRPr="00B453BA">
        <w:rPr>
          <w:rFonts w:cs="Arial"/>
        </w:rPr>
        <w:t>________________________________________</w:t>
      </w:r>
    </w:p>
    <w:p w14:paraId="060B78AF" w14:textId="77777777" w:rsidR="00506A65" w:rsidRPr="00E20108" w:rsidRDefault="00506A65" w:rsidP="00506A65">
      <w:pPr>
        <w:pStyle w:val="SemEspaamento"/>
        <w:jc w:val="center"/>
        <w:rPr>
          <w:rFonts w:cs="Arial"/>
          <w:b/>
        </w:rPr>
      </w:pPr>
      <w:r w:rsidRPr="00E20108">
        <w:rPr>
          <w:rFonts w:cs="Arial"/>
          <w:b/>
        </w:rPr>
        <w:t>Deborah Modesto de Souza</w:t>
      </w:r>
    </w:p>
    <w:p w14:paraId="01218D86" w14:textId="77777777" w:rsidR="00506A65" w:rsidRPr="00E20108" w:rsidRDefault="00506A65" w:rsidP="00506A65">
      <w:pPr>
        <w:pStyle w:val="SemEspaamento"/>
        <w:jc w:val="center"/>
        <w:rPr>
          <w:rFonts w:cs="Arial"/>
          <w:b/>
        </w:rPr>
      </w:pPr>
      <w:r w:rsidRPr="00E20108">
        <w:rPr>
          <w:rFonts w:cs="Arial"/>
          <w:b/>
        </w:rPr>
        <w:t>COREN-GO-435.058-ENF</w:t>
      </w:r>
    </w:p>
    <w:p w14:paraId="7F3EFDC5" w14:textId="77777777" w:rsidR="00506A65" w:rsidRPr="00E20108" w:rsidRDefault="00506A65" w:rsidP="00506A65">
      <w:pPr>
        <w:pStyle w:val="SemEspaamento"/>
        <w:jc w:val="center"/>
        <w:rPr>
          <w:rFonts w:cs="Arial"/>
          <w:b/>
        </w:rPr>
      </w:pPr>
      <w:r w:rsidRPr="00E20108">
        <w:rPr>
          <w:rFonts w:cs="Arial"/>
          <w:b/>
        </w:rPr>
        <w:t>Coordenadora Municipal – SAMU192</w:t>
      </w:r>
    </w:p>
    <w:p w14:paraId="2E9A770B" w14:textId="77777777" w:rsidR="00506A65" w:rsidRPr="00AA09EA" w:rsidRDefault="00506A65" w:rsidP="00506A65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E20108">
        <w:rPr>
          <w:rFonts w:ascii="Arial" w:hAnsi="Arial" w:cs="Arial"/>
          <w:b/>
        </w:rPr>
        <w:tab/>
        <w:t>Itaberaí – GO</w:t>
      </w:r>
    </w:p>
    <w:p w14:paraId="0855A14A" w14:textId="77777777" w:rsidR="007B17D1" w:rsidRPr="00946197" w:rsidRDefault="007B17D1">
      <w:pPr>
        <w:rPr>
          <w:u w:val="single"/>
        </w:rPr>
      </w:pPr>
    </w:p>
    <w:sectPr w:rsidR="007B17D1" w:rsidRPr="00946197" w:rsidSect="00946197">
      <w:headerReference w:type="default" r:id="rId7"/>
      <w:pgSz w:w="11906" w:h="16838"/>
      <w:pgMar w:top="1985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918F0" w14:textId="77777777" w:rsidR="008F3774" w:rsidRDefault="008F3774" w:rsidP="005455F2">
      <w:pPr>
        <w:spacing w:after="0" w:line="240" w:lineRule="auto"/>
      </w:pPr>
      <w:r>
        <w:separator/>
      </w:r>
    </w:p>
  </w:endnote>
  <w:endnote w:type="continuationSeparator" w:id="0">
    <w:p w14:paraId="3F90CFDF" w14:textId="77777777" w:rsidR="008F3774" w:rsidRDefault="008F3774" w:rsidP="00545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5C7F8" w14:textId="77777777" w:rsidR="008F3774" w:rsidRDefault="008F3774" w:rsidP="005455F2">
      <w:pPr>
        <w:spacing w:after="0" w:line="240" w:lineRule="auto"/>
      </w:pPr>
      <w:r>
        <w:separator/>
      </w:r>
    </w:p>
  </w:footnote>
  <w:footnote w:type="continuationSeparator" w:id="0">
    <w:p w14:paraId="63ADFA82" w14:textId="77777777" w:rsidR="008F3774" w:rsidRDefault="008F3774" w:rsidP="00545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256A1" w14:textId="1E78E69C" w:rsidR="005455F2" w:rsidRDefault="00946197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F33BE2C" wp14:editId="06C1BEF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7553325" cy="10680538"/>
          <wp:effectExtent l="0" t="0" r="0" b="6985"/>
          <wp:wrapNone/>
          <wp:docPr id="1315734460" name="Imagem 1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5734460" name="Imagem 1" descr="Fundo preto com letras branca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106805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5F2"/>
    <w:rsid w:val="000B5F4B"/>
    <w:rsid w:val="000C2894"/>
    <w:rsid w:val="00232D3E"/>
    <w:rsid w:val="003078E0"/>
    <w:rsid w:val="003E31B7"/>
    <w:rsid w:val="00451A6D"/>
    <w:rsid w:val="00506A65"/>
    <w:rsid w:val="005455F2"/>
    <w:rsid w:val="00575B50"/>
    <w:rsid w:val="00730FA5"/>
    <w:rsid w:val="0073284C"/>
    <w:rsid w:val="00742ED0"/>
    <w:rsid w:val="007A5212"/>
    <w:rsid w:val="007B17D1"/>
    <w:rsid w:val="00800E3A"/>
    <w:rsid w:val="00821543"/>
    <w:rsid w:val="008F3774"/>
    <w:rsid w:val="00946197"/>
    <w:rsid w:val="009D6040"/>
    <w:rsid w:val="00B80628"/>
    <w:rsid w:val="00BA71A3"/>
    <w:rsid w:val="00BE759A"/>
    <w:rsid w:val="00C6756E"/>
    <w:rsid w:val="00D116CB"/>
    <w:rsid w:val="00E361E3"/>
    <w:rsid w:val="00E870FE"/>
    <w:rsid w:val="00EE7266"/>
    <w:rsid w:val="00F7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A5C07"/>
  <w15:chartTrackingRefBased/>
  <w15:docId w15:val="{6232C5E3-30EA-4D18-ADA2-B503D174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455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455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455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455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455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455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455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455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455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455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455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455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455F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455F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455F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455F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455F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455F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455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455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455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455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455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455F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455F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455F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455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455F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455F2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5455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455F2"/>
  </w:style>
  <w:style w:type="paragraph" w:styleId="Rodap">
    <w:name w:val="footer"/>
    <w:basedOn w:val="Normal"/>
    <w:link w:val="RodapChar"/>
    <w:uiPriority w:val="99"/>
    <w:unhideWhenUsed/>
    <w:rsid w:val="005455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455F2"/>
  </w:style>
  <w:style w:type="paragraph" w:styleId="SemEspaamento">
    <w:name w:val="No Spacing"/>
    <w:uiPriority w:val="1"/>
    <w:qFormat/>
    <w:rsid w:val="00506A65"/>
    <w:pPr>
      <w:spacing w:after="0" w:line="240" w:lineRule="auto"/>
    </w:pPr>
    <w:rPr>
      <w:rFonts w:ascii="Arial" w:eastAsia="Times New Roman" w:hAnsi="Arial" w:cs="Times New Roman"/>
      <w:kern w:val="0"/>
      <w:lang w:eastAsia="pt-BR"/>
      <w14:ligatures w14:val="none"/>
    </w:rPr>
  </w:style>
  <w:style w:type="table" w:styleId="Tabelacomgrade">
    <w:name w:val="Table Grid"/>
    <w:basedOn w:val="Tabelanormal"/>
    <w:uiPriority w:val="59"/>
    <w:rsid w:val="00506A6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354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Oliveira</dc:creator>
  <cp:keywords/>
  <dc:description/>
  <cp:lastModifiedBy>Deborah Modesto de Souza</cp:lastModifiedBy>
  <cp:revision>15</cp:revision>
  <cp:lastPrinted>2025-02-21T11:54:00Z</cp:lastPrinted>
  <dcterms:created xsi:type="dcterms:W3CDTF">2025-05-05T19:12:00Z</dcterms:created>
  <dcterms:modified xsi:type="dcterms:W3CDTF">2025-12-19T17:35:00Z</dcterms:modified>
</cp:coreProperties>
</file>